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737E81" w:rsidRDefault="0084741D" w:rsidP="00502BCF">
      <w:pPr>
        <w:spacing w:before="120" w:after="120"/>
        <w:ind w:firstLine="720"/>
        <w:jc w:val="center"/>
        <w:rPr>
          <w:b/>
          <w:szCs w:val="28"/>
        </w:rPr>
      </w:pPr>
      <w:r w:rsidRPr="00737E81">
        <w:rPr>
          <w:b/>
          <w:szCs w:val="28"/>
        </w:rPr>
        <w:t>LỊCH CÔNG TÁC BAN GIÁM HIỆU</w:t>
      </w:r>
    </w:p>
    <w:p w:rsidR="002C4324" w:rsidRPr="00737E81" w:rsidRDefault="00507E07" w:rsidP="002C4324">
      <w:pPr>
        <w:jc w:val="center"/>
        <w:rPr>
          <w:b/>
          <w:szCs w:val="28"/>
        </w:rPr>
      </w:pPr>
      <w:r w:rsidRPr="00737E81">
        <w:rPr>
          <w:b/>
          <w:szCs w:val="28"/>
        </w:rPr>
        <w:t xml:space="preserve">TUẦN </w:t>
      </w:r>
      <w:r w:rsidR="00737E81" w:rsidRPr="00737E81">
        <w:rPr>
          <w:b/>
          <w:szCs w:val="28"/>
        </w:rPr>
        <w:t>42</w:t>
      </w:r>
      <w:r w:rsidRPr="00737E81">
        <w:rPr>
          <w:b/>
          <w:szCs w:val="28"/>
        </w:rPr>
        <w:t xml:space="preserve"> NĂM HỌC</w:t>
      </w:r>
      <w:r w:rsidR="00401013" w:rsidRPr="00737E81">
        <w:rPr>
          <w:b/>
          <w:szCs w:val="28"/>
        </w:rPr>
        <w:t xml:space="preserve"> 2015-2016</w:t>
      </w:r>
      <w:r w:rsidR="002C4324" w:rsidRPr="00737E81">
        <w:rPr>
          <w:b/>
          <w:szCs w:val="28"/>
        </w:rPr>
        <w:t xml:space="preserve"> </w:t>
      </w:r>
      <w:r w:rsidR="00601C1D" w:rsidRPr="00737E81">
        <w:rPr>
          <w:b/>
          <w:szCs w:val="28"/>
        </w:rPr>
        <w:t xml:space="preserve">TỪ NGÀY </w:t>
      </w:r>
      <w:r w:rsidR="00737E81" w:rsidRPr="00737E81">
        <w:rPr>
          <w:b/>
          <w:szCs w:val="28"/>
        </w:rPr>
        <w:t>23</w:t>
      </w:r>
      <w:r w:rsidR="00191160" w:rsidRPr="00737E81">
        <w:rPr>
          <w:b/>
          <w:szCs w:val="28"/>
          <w:lang w:val="vi-VN"/>
        </w:rPr>
        <w:t>/</w:t>
      </w:r>
      <w:r w:rsidR="00191160" w:rsidRPr="00737E81">
        <w:rPr>
          <w:b/>
          <w:szCs w:val="28"/>
        </w:rPr>
        <w:t>5</w:t>
      </w:r>
      <w:r w:rsidR="00191160" w:rsidRPr="00737E81">
        <w:rPr>
          <w:b/>
          <w:szCs w:val="28"/>
          <w:lang w:val="vi-VN"/>
        </w:rPr>
        <w:t xml:space="preserve"> </w:t>
      </w:r>
      <w:r w:rsidR="00191160" w:rsidRPr="00737E81">
        <w:rPr>
          <w:b/>
          <w:szCs w:val="28"/>
        </w:rPr>
        <w:t>ĐẾN NGÀY</w:t>
      </w:r>
      <w:r w:rsidR="00191160" w:rsidRPr="00737E81">
        <w:rPr>
          <w:b/>
          <w:szCs w:val="28"/>
          <w:lang w:val="vi-VN"/>
        </w:rPr>
        <w:t xml:space="preserve"> </w:t>
      </w:r>
      <w:r w:rsidR="00191160" w:rsidRPr="00737E81">
        <w:rPr>
          <w:b/>
          <w:szCs w:val="28"/>
        </w:rPr>
        <w:t>2</w:t>
      </w:r>
      <w:r w:rsidR="00737E81" w:rsidRPr="00737E81">
        <w:rPr>
          <w:b/>
          <w:szCs w:val="28"/>
        </w:rPr>
        <w:t>8</w:t>
      </w:r>
      <w:r w:rsidR="00191160" w:rsidRPr="00737E81">
        <w:rPr>
          <w:b/>
          <w:szCs w:val="28"/>
          <w:lang w:val="vi-VN"/>
        </w:rPr>
        <w:t>/</w:t>
      </w:r>
      <w:r w:rsidR="00191160" w:rsidRPr="00737E81">
        <w:rPr>
          <w:b/>
          <w:szCs w:val="28"/>
        </w:rPr>
        <w:t>5</w:t>
      </w:r>
      <w:r w:rsidR="00191160" w:rsidRPr="00737E81">
        <w:rPr>
          <w:b/>
          <w:szCs w:val="28"/>
          <w:lang w:val="vi-VN"/>
        </w:rPr>
        <w:t>/</w:t>
      </w:r>
      <w:r w:rsidR="00191160" w:rsidRPr="00737E81">
        <w:rPr>
          <w:b/>
          <w:szCs w:val="28"/>
        </w:rPr>
        <w:t>2016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737E81" w:rsidTr="00754A37">
        <w:trPr>
          <w:jc w:val="center"/>
        </w:trPr>
        <w:tc>
          <w:tcPr>
            <w:tcW w:w="895" w:type="dxa"/>
            <w:vAlign w:val="center"/>
          </w:tcPr>
          <w:p w:rsidR="0084741D" w:rsidRPr="00737E81" w:rsidRDefault="0084741D" w:rsidP="00E96286">
            <w:pPr>
              <w:spacing w:before="120" w:after="120"/>
              <w:jc w:val="center"/>
              <w:rPr>
                <w:b/>
                <w:szCs w:val="28"/>
              </w:rPr>
            </w:pPr>
            <w:r w:rsidRPr="00737E81">
              <w:rPr>
                <w:b/>
                <w:szCs w:val="28"/>
              </w:rPr>
              <w:t>Thứ</w:t>
            </w:r>
          </w:p>
        </w:tc>
        <w:tc>
          <w:tcPr>
            <w:tcW w:w="810" w:type="dxa"/>
            <w:vAlign w:val="center"/>
          </w:tcPr>
          <w:p w:rsidR="0084741D" w:rsidRPr="00737E81" w:rsidRDefault="0084741D" w:rsidP="00E96286">
            <w:pPr>
              <w:spacing w:before="120" w:after="120"/>
              <w:jc w:val="center"/>
              <w:rPr>
                <w:b/>
                <w:szCs w:val="28"/>
              </w:rPr>
            </w:pPr>
            <w:r w:rsidRPr="00737E81">
              <w:rPr>
                <w:b/>
                <w:szCs w:val="28"/>
              </w:rPr>
              <w:t>Buổi</w:t>
            </w:r>
          </w:p>
        </w:tc>
        <w:tc>
          <w:tcPr>
            <w:tcW w:w="3510" w:type="dxa"/>
            <w:vAlign w:val="center"/>
          </w:tcPr>
          <w:p w:rsidR="0084741D" w:rsidRPr="00737E81" w:rsidRDefault="0084741D" w:rsidP="00E96286">
            <w:pPr>
              <w:spacing w:before="120" w:after="120"/>
              <w:jc w:val="center"/>
              <w:rPr>
                <w:b/>
                <w:szCs w:val="28"/>
              </w:rPr>
            </w:pPr>
            <w:r w:rsidRPr="00737E81">
              <w:rPr>
                <w:b/>
                <w:szCs w:val="28"/>
              </w:rPr>
              <w:t>Hiệu trưởng</w:t>
            </w:r>
          </w:p>
        </w:tc>
        <w:tc>
          <w:tcPr>
            <w:tcW w:w="3510" w:type="dxa"/>
            <w:tcBorders>
              <w:right w:val="single" w:sz="4" w:space="0" w:color="auto"/>
            </w:tcBorders>
            <w:vAlign w:val="center"/>
          </w:tcPr>
          <w:p w:rsidR="0084741D" w:rsidRPr="00737E81" w:rsidRDefault="0084741D" w:rsidP="00E96286">
            <w:pPr>
              <w:jc w:val="center"/>
              <w:rPr>
                <w:b/>
                <w:szCs w:val="28"/>
              </w:rPr>
            </w:pPr>
            <w:r w:rsidRPr="00737E81">
              <w:rPr>
                <w:b/>
                <w:szCs w:val="28"/>
              </w:rPr>
              <w:t>Hiệu phó 1</w:t>
            </w:r>
          </w:p>
        </w:tc>
        <w:tc>
          <w:tcPr>
            <w:tcW w:w="3182" w:type="dxa"/>
            <w:tcBorders>
              <w:left w:val="single" w:sz="4" w:space="0" w:color="auto"/>
            </w:tcBorders>
            <w:vAlign w:val="center"/>
          </w:tcPr>
          <w:p w:rsidR="0084741D" w:rsidRPr="00737E81" w:rsidRDefault="0084741D" w:rsidP="00E96286">
            <w:pPr>
              <w:spacing w:before="120" w:after="120"/>
              <w:jc w:val="center"/>
              <w:rPr>
                <w:b/>
                <w:szCs w:val="28"/>
              </w:rPr>
            </w:pPr>
            <w:r w:rsidRPr="00737E81">
              <w:rPr>
                <w:b/>
                <w:szCs w:val="28"/>
              </w:rPr>
              <w:t>Hiệu phó 2</w:t>
            </w:r>
          </w:p>
        </w:tc>
        <w:tc>
          <w:tcPr>
            <w:tcW w:w="2488" w:type="dxa"/>
            <w:tcBorders>
              <w:left w:val="single" w:sz="4" w:space="0" w:color="auto"/>
            </w:tcBorders>
            <w:vAlign w:val="center"/>
          </w:tcPr>
          <w:p w:rsidR="003B5D39" w:rsidRPr="00737E81" w:rsidRDefault="0084741D" w:rsidP="00E96286">
            <w:pPr>
              <w:spacing w:before="120" w:after="120"/>
              <w:jc w:val="center"/>
              <w:rPr>
                <w:b/>
                <w:szCs w:val="28"/>
              </w:rPr>
            </w:pPr>
            <w:r w:rsidRPr="00737E81">
              <w:rPr>
                <w:b/>
                <w:szCs w:val="28"/>
              </w:rPr>
              <w:t>Nội dung trọng tâm</w:t>
            </w:r>
          </w:p>
        </w:tc>
      </w:tr>
      <w:tr w:rsidR="00737E81" w:rsidRPr="00737E81" w:rsidTr="00187DA1">
        <w:trPr>
          <w:jc w:val="center"/>
        </w:trPr>
        <w:tc>
          <w:tcPr>
            <w:tcW w:w="895" w:type="dxa"/>
            <w:vMerge w:val="restart"/>
            <w:vAlign w:val="center"/>
          </w:tcPr>
          <w:p w:rsidR="00737E81" w:rsidRPr="00737E81" w:rsidRDefault="00737E81" w:rsidP="004608BE">
            <w:pPr>
              <w:spacing w:before="60" w:after="120"/>
              <w:jc w:val="center"/>
              <w:rPr>
                <w:b/>
                <w:szCs w:val="28"/>
              </w:rPr>
            </w:pPr>
            <w:r w:rsidRPr="00737E81">
              <w:rPr>
                <w:b/>
                <w:szCs w:val="28"/>
              </w:rPr>
              <w:t>Hai</w:t>
            </w:r>
          </w:p>
          <w:p w:rsidR="00737E81" w:rsidRPr="00737E81" w:rsidRDefault="00737E81" w:rsidP="004608BE">
            <w:pPr>
              <w:spacing w:before="60" w:after="120"/>
              <w:jc w:val="center"/>
              <w:rPr>
                <w:b/>
                <w:szCs w:val="28"/>
              </w:rPr>
            </w:pPr>
            <w:r w:rsidRPr="00737E81">
              <w:rPr>
                <w:b/>
                <w:szCs w:val="28"/>
              </w:rPr>
              <w:t>23/5</w:t>
            </w:r>
          </w:p>
        </w:tc>
        <w:tc>
          <w:tcPr>
            <w:tcW w:w="810" w:type="dxa"/>
            <w:vAlign w:val="center"/>
          </w:tcPr>
          <w:p w:rsidR="00737E81" w:rsidRPr="00737E81" w:rsidRDefault="00737E81" w:rsidP="00E96286">
            <w:pPr>
              <w:spacing w:before="120"/>
              <w:jc w:val="center"/>
              <w:rPr>
                <w:szCs w:val="28"/>
              </w:rPr>
            </w:pPr>
            <w:r w:rsidRPr="00737E81">
              <w:rPr>
                <w:szCs w:val="28"/>
              </w:rPr>
              <w:t>S</w:t>
            </w:r>
          </w:p>
        </w:tc>
        <w:tc>
          <w:tcPr>
            <w:tcW w:w="3510" w:type="dxa"/>
            <w:vAlign w:val="center"/>
          </w:tcPr>
          <w:p w:rsidR="00737E81" w:rsidRPr="00737E81" w:rsidRDefault="00737E81" w:rsidP="004608BE">
            <w:pPr>
              <w:spacing w:before="60" w:after="120"/>
              <w:jc w:val="both"/>
              <w:rPr>
                <w:szCs w:val="28"/>
              </w:rPr>
            </w:pPr>
            <w:r w:rsidRPr="00737E81">
              <w:rPr>
                <w:szCs w:val="28"/>
              </w:rPr>
              <w:t>- Kiểm tra nề nếp đầu tuần</w:t>
            </w:r>
          </w:p>
          <w:p w:rsidR="00737E81" w:rsidRPr="00737E81" w:rsidRDefault="00737E81" w:rsidP="004608BE">
            <w:pPr>
              <w:spacing w:before="60" w:after="120"/>
              <w:jc w:val="both"/>
              <w:rPr>
                <w:color w:val="FF0000"/>
                <w:szCs w:val="28"/>
              </w:rPr>
            </w:pPr>
            <w:r w:rsidRPr="00737E81">
              <w:rPr>
                <w:color w:val="FF0000"/>
                <w:szCs w:val="28"/>
              </w:rPr>
              <w:t>- 9h: Duyệt chứng từ quyết toán 2015 (Đ/c Oanh báo cáo). Duyệt Hồ sơ thi đua cá nhân đề nghị CSTĐ</w:t>
            </w:r>
          </w:p>
        </w:tc>
        <w:tc>
          <w:tcPr>
            <w:tcW w:w="3510" w:type="dxa"/>
            <w:tcBorders>
              <w:right w:val="single" w:sz="4" w:space="0" w:color="auto"/>
            </w:tcBorders>
            <w:vAlign w:val="center"/>
          </w:tcPr>
          <w:p w:rsidR="00737E81" w:rsidRPr="00737E81" w:rsidRDefault="00737E81" w:rsidP="004608BE">
            <w:pPr>
              <w:spacing w:before="120" w:after="120"/>
              <w:ind w:left="-9"/>
              <w:rPr>
                <w:szCs w:val="28"/>
                <w:lang w:val="sv-SE"/>
              </w:rPr>
            </w:pPr>
            <w:r w:rsidRPr="00737E81">
              <w:rPr>
                <w:szCs w:val="28"/>
                <w:lang w:val="sv-SE"/>
              </w:rPr>
              <w:t>Kiểm tra TDS, chào cờ</w:t>
            </w:r>
          </w:p>
          <w:p w:rsidR="00737E81" w:rsidRPr="00737E81" w:rsidRDefault="00737E81" w:rsidP="004608BE">
            <w:pPr>
              <w:spacing w:before="120" w:after="120"/>
              <w:ind w:left="-9"/>
              <w:rPr>
                <w:szCs w:val="28"/>
                <w:lang w:val="sv-SE"/>
              </w:rPr>
            </w:pPr>
            <w:r w:rsidRPr="00737E81">
              <w:rPr>
                <w:szCs w:val="28"/>
                <w:lang w:val="sv-SE"/>
              </w:rPr>
              <w:t>Hoàn thiện hồ sơ đề nghị danh hiệu CSTĐ cấp cơ sở, hoàn thiện thời khóa biểu học hè</w:t>
            </w:r>
          </w:p>
        </w:tc>
        <w:tc>
          <w:tcPr>
            <w:tcW w:w="3182" w:type="dxa"/>
            <w:tcBorders>
              <w:left w:val="single" w:sz="4" w:space="0" w:color="auto"/>
            </w:tcBorders>
          </w:tcPr>
          <w:p w:rsidR="00737E81" w:rsidRPr="00737E81" w:rsidRDefault="00737E81" w:rsidP="004608BE">
            <w:pPr>
              <w:rPr>
                <w:szCs w:val="28"/>
              </w:rPr>
            </w:pPr>
            <w:r w:rsidRPr="00737E81">
              <w:rPr>
                <w:szCs w:val="28"/>
              </w:rPr>
              <w:t>- Dự lễ chào cờ đầu tuần, kiểm tra thể dục sáng</w:t>
            </w:r>
          </w:p>
          <w:p w:rsidR="00737E81" w:rsidRPr="00737E81" w:rsidRDefault="00737E81" w:rsidP="004608BE">
            <w:pPr>
              <w:rPr>
                <w:szCs w:val="28"/>
              </w:rPr>
            </w:pPr>
            <w:r w:rsidRPr="00737E81">
              <w:rPr>
                <w:szCs w:val="28"/>
              </w:rPr>
              <w:t>- Biên tập tin bài</w:t>
            </w:r>
          </w:p>
        </w:tc>
        <w:tc>
          <w:tcPr>
            <w:tcW w:w="2488" w:type="dxa"/>
            <w:vMerge w:val="restart"/>
            <w:tcBorders>
              <w:left w:val="single" w:sz="4" w:space="0" w:color="auto"/>
            </w:tcBorders>
            <w:vAlign w:val="center"/>
          </w:tcPr>
          <w:p w:rsidR="00737E81" w:rsidRPr="00737E81" w:rsidRDefault="00737E81" w:rsidP="00737E81">
            <w:pPr>
              <w:spacing w:before="60" w:after="120"/>
              <w:jc w:val="both"/>
              <w:rPr>
                <w:szCs w:val="28"/>
              </w:rPr>
            </w:pPr>
            <w:r w:rsidRPr="00737E81">
              <w:rPr>
                <w:szCs w:val="28"/>
              </w:rPr>
              <w:t>- Đ/c Nhung triển khai trang trí  và phối hợp đ/c Chi cấp phát đồ dùng cho 5 lớp học mới. Chỉ đạo tập luyện chương trình văn nghệ tổng kết năm học.</w:t>
            </w:r>
          </w:p>
          <w:p w:rsidR="00737E81" w:rsidRPr="00737E81" w:rsidRDefault="00737E81" w:rsidP="00737E81">
            <w:pPr>
              <w:spacing w:before="60" w:after="120"/>
              <w:jc w:val="both"/>
              <w:rPr>
                <w:szCs w:val="28"/>
              </w:rPr>
            </w:pPr>
            <w:r w:rsidRPr="00737E81">
              <w:rPr>
                <w:szCs w:val="28"/>
              </w:rPr>
              <w:t>- Đ/c Chi chỉ đạo tốt công tác vệ sinh môi trường trong, ngoài lớp học và khuôn viên nhà trường. Tổ chức kiểm kê tìa sản nhóm lớp.</w:t>
            </w:r>
          </w:p>
          <w:p w:rsidR="00737E81" w:rsidRPr="00737E81" w:rsidRDefault="00737E81" w:rsidP="00737E81">
            <w:pPr>
              <w:spacing w:before="60" w:after="120"/>
              <w:jc w:val="both"/>
              <w:rPr>
                <w:szCs w:val="28"/>
              </w:rPr>
            </w:pPr>
            <w:r w:rsidRPr="00737E81">
              <w:rPr>
                <w:szCs w:val="28"/>
              </w:rPr>
              <w:t>- Hàng ngày khi đ/c Lan Anh và Thảo đi tập văn nghệ của Quận, đề nghị đ/c Nguyệt vào lớp A2, Đ/c Hiền VP vào lớp B2</w:t>
            </w:r>
          </w:p>
          <w:p w:rsidR="00737E81" w:rsidRPr="00737E81" w:rsidRDefault="00737E81" w:rsidP="00737E81">
            <w:pPr>
              <w:spacing w:before="120" w:after="120"/>
              <w:jc w:val="both"/>
              <w:rPr>
                <w:color w:val="FF0000"/>
                <w:szCs w:val="28"/>
                <w:lang w:val="vi-VN"/>
              </w:rPr>
            </w:pPr>
            <w:r w:rsidRPr="00737E81">
              <w:rPr>
                <w:szCs w:val="28"/>
              </w:rPr>
              <w:t xml:space="preserve">- Sáng thứ 5: Đề </w:t>
            </w:r>
            <w:r w:rsidRPr="00737E81">
              <w:rPr>
                <w:szCs w:val="28"/>
              </w:rPr>
              <w:lastRenderedPageBreak/>
              <w:t>nghị đ/c Nguyệt vào lớp A2, Đ/c Hiền VP vào lớp B2, đ/c Thư vào lớp A1.</w:t>
            </w:r>
          </w:p>
        </w:tc>
      </w:tr>
      <w:tr w:rsidR="00737E81" w:rsidRPr="00737E81" w:rsidTr="00187DA1">
        <w:trPr>
          <w:jc w:val="center"/>
        </w:trPr>
        <w:tc>
          <w:tcPr>
            <w:tcW w:w="895" w:type="dxa"/>
            <w:vMerge/>
            <w:vAlign w:val="center"/>
          </w:tcPr>
          <w:p w:rsidR="00737E81" w:rsidRPr="00737E81" w:rsidRDefault="00737E81" w:rsidP="00E96286">
            <w:pPr>
              <w:spacing w:before="120" w:after="120"/>
              <w:jc w:val="center"/>
              <w:rPr>
                <w:rFonts w:eastAsia="Calibri"/>
                <w:b/>
                <w:szCs w:val="28"/>
                <w:lang w:val="vi-VN"/>
              </w:rPr>
            </w:pPr>
          </w:p>
        </w:tc>
        <w:tc>
          <w:tcPr>
            <w:tcW w:w="810" w:type="dxa"/>
            <w:tcBorders>
              <w:bottom w:val="single" w:sz="4" w:space="0" w:color="auto"/>
            </w:tcBorders>
            <w:vAlign w:val="center"/>
          </w:tcPr>
          <w:p w:rsidR="00737E81" w:rsidRPr="00737E81" w:rsidRDefault="00737E81" w:rsidP="00E96286">
            <w:pPr>
              <w:spacing w:before="120" w:after="120"/>
              <w:jc w:val="center"/>
              <w:rPr>
                <w:rFonts w:eastAsia="Calibri"/>
                <w:szCs w:val="28"/>
                <w:lang w:val="vi-VN"/>
              </w:rPr>
            </w:pPr>
            <w:r w:rsidRPr="00737E81">
              <w:rPr>
                <w:szCs w:val="28"/>
                <w:lang w:val="vi-VN"/>
              </w:rPr>
              <w:t>C</w:t>
            </w:r>
          </w:p>
        </w:tc>
        <w:tc>
          <w:tcPr>
            <w:tcW w:w="3510" w:type="dxa"/>
            <w:tcBorders>
              <w:top w:val="single" w:sz="4" w:space="0" w:color="auto"/>
              <w:bottom w:val="single" w:sz="4" w:space="0" w:color="auto"/>
            </w:tcBorders>
            <w:vAlign w:val="center"/>
          </w:tcPr>
          <w:p w:rsidR="00737E81" w:rsidRPr="00737E81" w:rsidRDefault="00737E81" w:rsidP="004608BE">
            <w:pPr>
              <w:spacing w:before="60" w:after="120"/>
              <w:jc w:val="both"/>
              <w:rPr>
                <w:szCs w:val="28"/>
              </w:rPr>
            </w:pPr>
            <w:r w:rsidRPr="00737E81">
              <w:rPr>
                <w:szCs w:val="28"/>
              </w:rPr>
              <w:t>- 14h: Kiểm tra hoạt động chiều, giờ ăn và vệ sinh các lớp</w:t>
            </w:r>
          </w:p>
          <w:p w:rsidR="00737E81" w:rsidRPr="00737E81" w:rsidRDefault="00737E81" w:rsidP="004608BE">
            <w:pPr>
              <w:spacing w:before="60" w:after="120"/>
              <w:jc w:val="both"/>
              <w:rPr>
                <w:szCs w:val="28"/>
              </w:rPr>
            </w:pPr>
            <w:r w:rsidRPr="00737E81">
              <w:rPr>
                <w:szCs w:val="28"/>
              </w:rPr>
              <w:t xml:space="preserve">- 15h: Duyệt báo cáo trình chiếu chương trình họp PH </w:t>
            </w:r>
            <w:r w:rsidRPr="00737E81">
              <w:rPr>
                <w:color w:val="FF0000"/>
                <w:szCs w:val="28"/>
              </w:rPr>
              <w:t>(Đ/c Tuấn b/c)</w:t>
            </w:r>
          </w:p>
        </w:tc>
        <w:tc>
          <w:tcPr>
            <w:tcW w:w="3510" w:type="dxa"/>
            <w:tcBorders>
              <w:top w:val="single" w:sz="4" w:space="0" w:color="auto"/>
              <w:right w:val="single" w:sz="4" w:space="0" w:color="auto"/>
            </w:tcBorders>
            <w:vAlign w:val="center"/>
          </w:tcPr>
          <w:p w:rsidR="00737E81" w:rsidRPr="00737E81" w:rsidRDefault="00737E81" w:rsidP="004608BE">
            <w:pPr>
              <w:spacing w:before="120" w:after="120"/>
              <w:rPr>
                <w:szCs w:val="28"/>
                <w:lang w:val="sv-SE"/>
              </w:rPr>
            </w:pPr>
            <w:r w:rsidRPr="00737E81">
              <w:rPr>
                <w:szCs w:val="28"/>
              </w:rPr>
              <w:t>Kiểm tra chương trình văn nghệ tổng kết</w:t>
            </w:r>
          </w:p>
        </w:tc>
        <w:tc>
          <w:tcPr>
            <w:tcW w:w="3182" w:type="dxa"/>
            <w:tcBorders>
              <w:left w:val="single" w:sz="4" w:space="0" w:color="auto"/>
            </w:tcBorders>
          </w:tcPr>
          <w:p w:rsidR="00737E81" w:rsidRPr="00737E81" w:rsidRDefault="00737E81" w:rsidP="004608BE">
            <w:pPr>
              <w:rPr>
                <w:szCs w:val="28"/>
              </w:rPr>
            </w:pPr>
            <w:r w:rsidRPr="00737E81">
              <w:rPr>
                <w:szCs w:val="28"/>
              </w:rPr>
              <w:t>- Xây dựng báo cáo công tác tháng 5</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187DA1">
        <w:trPr>
          <w:jc w:val="center"/>
        </w:trPr>
        <w:tc>
          <w:tcPr>
            <w:tcW w:w="895" w:type="dxa"/>
            <w:vMerge w:val="restart"/>
            <w:vAlign w:val="center"/>
          </w:tcPr>
          <w:p w:rsidR="00737E81" w:rsidRPr="00737E81" w:rsidRDefault="00737E81" w:rsidP="004608BE">
            <w:pPr>
              <w:spacing w:before="60" w:after="120"/>
              <w:jc w:val="center"/>
              <w:rPr>
                <w:b/>
                <w:szCs w:val="28"/>
              </w:rPr>
            </w:pPr>
            <w:r w:rsidRPr="00737E81">
              <w:rPr>
                <w:b/>
                <w:szCs w:val="28"/>
              </w:rPr>
              <w:t>Ba</w:t>
            </w:r>
          </w:p>
          <w:p w:rsidR="00737E81" w:rsidRPr="00737E81" w:rsidRDefault="00737E81" w:rsidP="004608BE">
            <w:pPr>
              <w:spacing w:before="60" w:after="120"/>
              <w:jc w:val="center"/>
              <w:rPr>
                <w:b/>
                <w:szCs w:val="28"/>
              </w:rPr>
            </w:pPr>
            <w:r w:rsidRPr="00737E81">
              <w:rPr>
                <w:b/>
                <w:szCs w:val="28"/>
              </w:rPr>
              <w:t>24/5</w:t>
            </w:r>
          </w:p>
        </w:tc>
        <w:tc>
          <w:tcPr>
            <w:tcW w:w="810" w:type="dxa"/>
            <w:vAlign w:val="center"/>
          </w:tcPr>
          <w:p w:rsidR="00737E81" w:rsidRPr="00737E81" w:rsidRDefault="00737E81" w:rsidP="00E96286">
            <w:pPr>
              <w:spacing w:before="120"/>
              <w:jc w:val="center"/>
              <w:rPr>
                <w:szCs w:val="28"/>
                <w:lang w:val="pt-BR"/>
              </w:rPr>
            </w:pPr>
            <w:r w:rsidRPr="00737E81">
              <w:rPr>
                <w:szCs w:val="28"/>
                <w:lang w:val="pt-BR"/>
              </w:rPr>
              <w:t>S</w:t>
            </w:r>
          </w:p>
        </w:tc>
        <w:tc>
          <w:tcPr>
            <w:tcW w:w="3510" w:type="dxa"/>
            <w:tcBorders>
              <w:bottom w:val="single" w:sz="4" w:space="0" w:color="auto"/>
            </w:tcBorders>
            <w:vAlign w:val="center"/>
          </w:tcPr>
          <w:p w:rsidR="00737E81" w:rsidRPr="00737E81" w:rsidRDefault="00737E81" w:rsidP="004608BE">
            <w:pPr>
              <w:spacing w:before="60" w:after="120"/>
              <w:jc w:val="both"/>
              <w:rPr>
                <w:spacing w:val="-4"/>
                <w:szCs w:val="28"/>
              </w:rPr>
            </w:pPr>
            <w:r w:rsidRPr="00737E81">
              <w:rPr>
                <w:spacing w:val="-4"/>
                <w:szCs w:val="28"/>
              </w:rPr>
              <w:t>- Dự giờ 8 cô giáo tập sự: Đúng 8h30 các đ/c được phân công có mặt dự</w:t>
            </w:r>
          </w:p>
          <w:tbl>
            <w:tblPr>
              <w:tblStyle w:val="TableGrid"/>
              <w:tblW w:w="0" w:type="auto"/>
              <w:tblLayout w:type="fixed"/>
              <w:tblLook w:val="04A0" w:firstRow="1" w:lastRow="0" w:firstColumn="1" w:lastColumn="0" w:noHBand="0" w:noVBand="1"/>
            </w:tblPr>
            <w:tblGrid>
              <w:gridCol w:w="1866"/>
              <w:gridCol w:w="1413"/>
            </w:tblGrid>
            <w:tr w:rsidR="00737E81" w:rsidTr="00737E81">
              <w:tc>
                <w:tcPr>
                  <w:tcW w:w="1866" w:type="dxa"/>
                </w:tcPr>
                <w:p w:rsidR="00737E81" w:rsidRDefault="00737E81" w:rsidP="004608BE">
                  <w:pPr>
                    <w:spacing w:before="60" w:after="120"/>
                    <w:jc w:val="both"/>
                    <w:rPr>
                      <w:spacing w:val="-4"/>
                      <w:szCs w:val="28"/>
                    </w:rPr>
                  </w:pPr>
                  <w:r w:rsidRPr="00737E81">
                    <w:rPr>
                      <w:spacing w:val="-4"/>
                      <w:szCs w:val="28"/>
                    </w:rPr>
                    <w:t>Cô Cẩm Nhung A1</w:t>
                  </w:r>
                </w:p>
                <w:p w:rsidR="00737E81" w:rsidRDefault="00737E81" w:rsidP="004608BE">
                  <w:pPr>
                    <w:spacing w:before="60" w:after="120"/>
                    <w:jc w:val="both"/>
                    <w:rPr>
                      <w:spacing w:val="-4"/>
                      <w:szCs w:val="28"/>
                    </w:rPr>
                  </w:pPr>
                  <w:r w:rsidRPr="00737E81">
                    <w:rPr>
                      <w:spacing w:val="-4"/>
                      <w:szCs w:val="28"/>
                    </w:rPr>
                    <w:t xml:space="preserve">Cô Hồng Dương D1       </w:t>
                  </w:r>
                </w:p>
              </w:tc>
              <w:tc>
                <w:tcPr>
                  <w:tcW w:w="1413" w:type="dxa"/>
                </w:tcPr>
                <w:p w:rsidR="00737E81" w:rsidRDefault="00737E81" w:rsidP="004608BE">
                  <w:pPr>
                    <w:spacing w:before="60" w:after="120"/>
                    <w:jc w:val="both"/>
                    <w:rPr>
                      <w:spacing w:val="-4"/>
                      <w:szCs w:val="28"/>
                    </w:rPr>
                  </w:pPr>
                  <w:r w:rsidRPr="00737E81">
                    <w:rPr>
                      <w:spacing w:val="-4"/>
                      <w:szCs w:val="28"/>
                    </w:rPr>
                    <w:t>Đ/c Lâm, Vân dự</w:t>
                  </w:r>
                  <w:bookmarkStart w:id="0" w:name="_GoBack"/>
                  <w:bookmarkEnd w:id="0"/>
                </w:p>
              </w:tc>
            </w:tr>
            <w:tr w:rsidR="00737E81" w:rsidTr="00737E81">
              <w:tc>
                <w:tcPr>
                  <w:tcW w:w="1866" w:type="dxa"/>
                </w:tcPr>
                <w:p w:rsidR="00737E81" w:rsidRDefault="00737E81" w:rsidP="004608BE">
                  <w:pPr>
                    <w:spacing w:before="60" w:after="120"/>
                    <w:jc w:val="both"/>
                    <w:rPr>
                      <w:spacing w:val="-4"/>
                      <w:szCs w:val="28"/>
                    </w:rPr>
                  </w:pPr>
                  <w:r w:rsidRPr="00737E81">
                    <w:rPr>
                      <w:spacing w:val="-4"/>
                      <w:szCs w:val="28"/>
                    </w:rPr>
                    <w:t>Cô Hà Trang C5</w:t>
                  </w:r>
                  <w:r>
                    <w:rPr>
                      <w:spacing w:val="-4"/>
                      <w:szCs w:val="28"/>
                    </w:rPr>
                    <w:t xml:space="preserve"> </w:t>
                  </w:r>
                </w:p>
                <w:p w:rsidR="00737E81" w:rsidRDefault="00737E81" w:rsidP="004608BE">
                  <w:pPr>
                    <w:spacing w:before="60" w:after="120"/>
                    <w:jc w:val="both"/>
                    <w:rPr>
                      <w:spacing w:val="-4"/>
                      <w:szCs w:val="28"/>
                    </w:rPr>
                  </w:pPr>
                  <w:r w:rsidRPr="00737E81">
                    <w:rPr>
                      <w:spacing w:val="-4"/>
                      <w:szCs w:val="28"/>
                    </w:rPr>
                    <w:t>C</w:t>
                  </w:r>
                  <w:r>
                    <w:rPr>
                      <w:spacing w:val="-4"/>
                      <w:szCs w:val="28"/>
                    </w:rPr>
                    <w:t xml:space="preserve">ô </w:t>
                  </w:r>
                  <w:r w:rsidRPr="00737E81">
                    <w:rPr>
                      <w:spacing w:val="-4"/>
                      <w:szCs w:val="28"/>
                    </w:rPr>
                    <w:t>Thùy Dương</w:t>
                  </w:r>
                </w:p>
              </w:tc>
              <w:tc>
                <w:tcPr>
                  <w:tcW w:w="1413" w:type="dxa"/>
                </w:tcPr>
                <w:p w:rsidR="00737E81" w:rsidRDefault="00737E81" w:rsidP="004608BE">
                  <w:pPr>
                    <w:spacing w:before="60" w:after="120"/>
                    <w:jc w:val="both"/>
                    <w:rPr>
                      <w:spacing w:val="-4"/>
                      <w:szCs w:val="28"/>
                    </w:rPr>
                  </w:pPr>
                  <w:r w:rsidRPr="00737E81">
                    <w:rPr>
                      <w:spacing w:val="-4"/>
                      <w:szCs w:val="28"/>
                    </w:rPr>
                    <w:t>Đ/c     Chi, Ngọc dự</w:t>
                  </w:r>
                </w:p>
              </w:tc>
            </w:tr>
            <w:tr w:rsidR="00737E81" w:rsidTr="00737E81">
              <w:tc>
                <w:tcPr>
                  <w:tcW w:w="1866" w:type="dxa"/>
                </w:tcPr>
                <w:p w:rsidR="00737E81" w:rsidRDefault="00737E81" w:rsidP="004608BE">
                  <w:pPr>
                    <w:spacing w:before="60" w:after="120"/>
                    <w:jc w:val="both"/>
                    <w:rPr>
                      <w:spacing w:val="-4"/>
                      <w:szCs w:val="28"/>
                    </w:rPr>
                  </w:pPr>
                  <w:r w:rsidRPr="00737E81">
                    <w:rPr>
                      <w:spacing w:val="-4"/>
                      <w:szCs w:val="28"/>
                    </w:rPr>
                    <w:lastRenderedPageBreak/>
                    <w:t>Cô Loan B1</w:t>
                  </w:r>
                </w:p>
                <w:p w:rsidR="00737E81" w:rsidRDefault="00737E81" w:rsidP="004608BE">
                  <w:pPr>
                    <w:spacing w:before="60" w:after="120"/>
                    <w:jc w:val="both"/>
                    <w:rPr>
                      <w:spacing w:val="-4"/>
                      <w:szCs w:val="28"/>
                    </w:rPr>
                  </w:pPr>
                  <w:r w:rsidRPr="00737E81">
                    <w:rPr>
                      <w:spacing w:val="-4"/>
                      <w:szCs w:val="28"/>
                    </w:rPr>
                    <w:t xml:space="preserve">Cô Đào D4                   </w:t>
                  </w:r>
                </w:p>
              </w:tc>
              <w:tc>
                <w:tcPr>
                  <w:tcW w:w="1413" w:type="dxa"/>
                </w:tcPr>
                <w:p w:rsidR="00737E81" w:rsidRDefault="00737E81" w:rsidP="004608BE">
                  <w:pPr>
                    <w:spacing w:before="60" w:after="120"/>
                    <w:jc w:val="both"/>
                    <w:rPr>
                      <w:spacing w:val="-4"/>
                      <w:szCs w:val="28"/>
                    </w:rPr>
                  </w:pPr>
                  <w:r w:rsidRPr="00737E81">
                    <w:rPr>
                      <w:spacing w:val="-4"/>
                      <w:szCs w:val="28"/>
                    </w:rPr>
                    <w:t>Đ/c Nhung, Thùy Linh dự</w:t>
                  </w:r>
                </w:p>
              </w:tc>
            </w:tr>
            <w:tr w:rsidR="00737E81" w:rsidTr="00737E81">
              <w:tc>
                <w:tcPr>
                  <w:tcW w:w="1866" w:type="dxa"/>
                </w:tcPr>
                <w:p w:rsidR="00737E81" w:rsidRDefault="00737E81" w:rsidP="004608BE">
                  <w:pPr>
                    <w:spacing w:before="60" w:after="120"/>
                    <w:jc w:val="both"/>
                    <w:rPr>
                      <w:spacing w:val="-4"/>
                      <w:szCs w:val="28"/>
                    </w:rPr>
                  </w:pPr>
                  <w:r w:rsidRPr="00737E81">
                    <w:rPr>
                      <w:spacing w:val="-4"/>
                      <w:szCs w:val="28"/>
                    </w:rPr>
                    <w:t xml:space="preserve">Cô Quỳnh Anh D2   </w:t>
                  </w:r>
                </w:p>
                <w:p w:rsidR="00737E81" w:rsidRDefault="00737E81" w:rsidP="004608BE">
                  <w:pPr>
                    <w:spacing w:before="60" w:after="120"/>
                    <w:jc w:val="both"/>
                    <w:rPr>
                      <w:spacing w:val="-4"/>
                      <w:szCs w:val="28"/>
                    </w:rPr>
                  </w:pPr>
                  <w:r w:rsidRPr="00737E81">
                    <w:rPr>
                      <w:spacing w:val="-4"/>
                      <w:szCs w:val="28"/>
                    </w:rPr>
                    <w:t xml:space="preserve">Cô Lệ Hằng C3     </w:t>
                  </w:r>
                </w:p>
              </w:tc>
              <w:tc>
                <w:tcPr>
                  <w:tcW w:w="1413" w:type="dxa"/>
                </w:tcPr>
                <w:p w:rsidR="00737E81" w:rsidRDefault="00737E81" w:rsidP="004608BE">
                  <w:pPr>
                    <w:spacing w:before="60" w:after="120"/>
                    <w:jc w:val="both"/>
                    <w:rPr>
                      <w:spacing w:val="-4"/>
                      <w:szCs w:val="28"/>
                    </w:rPr>
                  </w:pPr>
                  <w:r w:rsidRPr="00737E81">
                    <w:rPr>
                      <w:spacing w:val="-4"/>
                      <w:szCs w:val="28"/>
                    </w:rPr>
                    <w:t>Đ/c Hà Lương, Hồng Lương dự</w:t>
                  </w:r>
                </w:p>
              </w:tc>
            </w:tr>
          </w:tbl>
          <w:p w:rsidR="00737E81" w:rsidRPr="00737E81" w:rsidRDefault="00737E81" w:rsidP="004608BE">
            <w:pPr>
              <w:spacing w:before="60" w:after="120"/>
              <w:jc w:val="both"/>
              <w:rPr>
                <w:color w:val="FF0000"/>
                <w:spacing w:val="-4"/>
                <w:szCs w:val="28"/>
              </w:rPr>
            </w:pPr>
            <w:r w:rsidRPr="00737E81">
              <w:rPr>
                <w:color w:val="FF0000"/>
                <w:spacing w:val="-4"/>
                <w:szCs w:val="28"/>
              </w:rPr>
              <w:t>- Sáng thứ 3 đề nghị đ/c Lan Anh, Thảo xin phép PGD  nghỉ tập văn nghệ để nhà trường tổ chức chấm tiết của giáo viên hết tập sự, không thể bố trí giáo viên thay thế đứng lớp. Chiều các đ/c đi tập văn nghệ bình thường.</w:t>
            </w:r>
          </w:p>
        </w:tc>
        <w:tc>
          <w:tcPr>
            <w:tcW w:w="3510" w:type="dxa"/>
            <w:tcBorders>
              <w:bottom w:val="single" w:sz="4" w:space="0" w:color="auto"/>
              <w:right w:val="single" w:sz="4" w:space="0" w:color="auto"/>
            </w:tcBorders>
            <w:vAlign w:val="center"/>
          </w:tcPr>
          <w:p w:rsidR="00737E81" w:rsidRPr="00737E81" w:rsidRDefault="00737E81" w:rsidP="004608BE">
            <w:pPr>
              <w:spacing w:before="120" w:after="120"/>
              <w:rPr>
                <w:szCs w:val="28"/>
              </w:rPr>
            </w:pPr>
            <w:r w:rsidRPr="00737E81">
              <w:rPr>
                <w:szCs w:val="28"/>
              </w:rPr>
              <w:lastRenderedPageBreak/>
              <w:t>Kiểm tra nề nếp học sinh, TDS các lớp Nhà trẻ</w:t>
            </w:r>
          </w:p>
          <w:p w:rsidR="00737E81" w:rsidRPr="00737E81" w:rsidRDefault="00737E81" w:rsidP="004608BE">
            <w:pPr>
              <w:spacing w:before="120" w:after="120"/>
              <w:rPr>
                <w:szCs w:val="28"/>
              </w:rPr>
            </w:pPr>
            <w:r w:rsidRPr="00737E81">
              <w:rPr>
                <w:szCs w:val="28"/>
              </w:rPr>
              <w:t>Dự giờ giáo viên tập sự: Loan, Đào</w:t>
            </w:r>
          </w:p>
        </w:tc>
        <w:tc>
          <w:tcPr>
            <w:tcW w:w="3182" w:type="dxa"/>
            <w:tcBorders>
              <w:left w:val="single" w:sz="4" w:space="0" w:color="auto"/>
            </w:tcBorders>
          </w:tcPr>
          <w:p w:rsidR="00737E81" w:rsidRPr="00737E81" w:rsidRDefault="00737E81" w:rsidP="004608BE">
            <w:pPr>
              <w:rPr>
                <w:szCs w:val="28"/>
              </w:rPr>
            </w:pPr>
            <w:r w:rsidRPr="00737E81">
              <w:rPr>
                <w:szCs w:val="28"/>
              </w:rPr>
              <w:t>- Tập huấn CNTT</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187DA1">
        <w:trPr>
          <w:trHeight w:val="379"/>
          <w:jc w:val="center"/>
        </w:trPr>
        <w:tc>
          <w:tcPr>
            <w:tcW w:w="895" w:type="dxa"/>
            <w:vMerge/>
            <w:vAlign w:val="center"/>
          </w:tcPr>
          <w:p w:rsidR="00737E81" w:rsidRPr="00737E81" w:rsidRDefault="00737E81" w:rsidP="00E96286">
            <w:pPr>
              <w:spacing w:before="120" w:after="120"/>
              <w:jc w:val="center"/>
              <w:rPr>
                <w:szCs w:val="28"/>
                <w:lang w:val="vi-VN"/>
              </w:rPr>
            </w:pPr>
          </w:p>
        </w:tc>
        <w:tc>
          <w:tcPr>
            <w:tcW w:w="810" w:type="dxa"/>
            <w:tcBorders>
              <w:bottom w:val="single" w:sz="4" w:space="0" w:color="auto"/>
            </w:tcBorders>
            <w:vAlign w:val="center"/>
          </w:tcPr>
          <w:p w:rsidR="00737E81" w:rsidRPr="00737E81" w:rsidRDefault="00737E81" w:rsidP="00E96286">
            <w:pPr>
              <w:spacing w:before="120" w:after="120"/>
              <w:jc w:val="center"/>
              <w:rPr>
                <w:rFonts w:eastAsia="Calibri"/>
                <w:b/>
                <w:szCs w:val="28"/>
                <w:lang w:val="pt-BR"/>
              </w:rPr>
            </w:pPr>
            <w:r w:rsidRPr="00737E81">
              <w:rPr>
                <w:szCs w:val="28"/>
                <w:lang w:val="pt-BR"/>
              </w:rPr>
              <w:t>C</w:t>
            </w:r>
          </w:p>
        </w:tc>
        <w:tc>
          <w:tcPr>
            <w:tcW w:w="3510" w:type="dxa"/>
            <w:tcBorders>
              <w:top w:val="single" w:sz="4" w:space="0" w:color="auto"/>
              <w:bottom w:val="single" w:sz="4" w:space="0" w:color="auto"/>
            </w:tcBorders>
            <w:vAlign w:val="center"/>
          </w:tcPr>
          <w:p w:rsidR="00737E81" w:rsidRPr="00737E81" w:rsidRDefault="00737E81" w:rsidP="004608BE">
            <w:pPr>
              <w:spacing w:before="60" w:after="120"/>
              <w:ind w:right="-51"/>
              <w:jc w:val="both"/>
              <w:rPr>
                <w:spacing w:val="-4"/>
                <w:szCs w:val="28"/>
              </w:rPr>
            </w:pPr>
            <w:r w:rsidRPr="00737E81">
              <w:rPr>
                <w:szCs w:val="28"/>
              </w:rPr>
              <w:t xml:space="preserve">- </w:t>
            </w:r>
            <w:r w:rsidRPr="00737E81">
              <w:rPr>
                <w:spacing w:val="-4"/>
                <w:szCs w:val="28"/>
              </w:rPr>
              <w:t>14h: Duyệt chương trình tổng kết, chương trình từ thiện (Đ/c Nhung báo cáo)</w:t>
            </w:r>
          </w:p>
          <w:p w:rsidR="00737E81" w:rsidRPr="00737E81" w:rsidRDefault="00737E81" w:rsidP="004608BE">
            <w:pPr>
              <w:spacing w:before="60" w:after="120"/>
              <w:ind w:right="-51"/>
              <w:jc w:val="both"/>
              <w:rPr>
                <w:spacing w:val="-4"/>
                <w:szCs w:val="28"/>
              </w:rPr>
            </w:pPr>
            <w:r w:rsidRPr="00737E81">
              <w:rPr>
                <w:spacing w:val="-4"/>
                <w:szCs w:val="28"/>
              </w:rPr>
              <w:t>- 17h: Tổ chức họp ban ĐDCMHS các lớp</w:t>
            </w:r>
          </w:p>
          <w:p w:rsidR="00737E81" w:rsidRPr="00737E81" w:rsidRDefault="00737E81" w:rsidP="004608BE">
            <w:pPr>
              <w:spacing w:before="60" w:after="120"/>
              <w:ind w:right="-51"/>
              <w:jc w:val="both"/>
              <w:rPr>
                <w:spacing w:val="-4"/>
                <w:szCs w:val="28"/>
              </w:rPr>
            </w:pPr>
            <w:r w:rsidRPr="00737E81">
              <w:rPr>
                <w:spacing w:val="-4"/>
                <w:szCs w:val="28"/>
              </w:rPr>
              <w:t>- 17h30: Tổ chức họp phụ huynh các lớp</w:t>
            </w:r>
          </w:p>
          <w:p w:rsidR="00737E81" w:rsidRPr="00737E81" w:rsidRDefault="00737E81" w:rsidP="004608BE">
            <w:pPr>
              <w:spacing w:before="60" w:after="120"/>
              <w:ind w:right="-51"/>
              <w:jc w:val="both"/>
              <w:rPr>
                <w:color w:val="FF0000"/>
                <w:szCs w:val="28"/>
              </w:rPr>
            </w:pPr>
            <w:r w:rsidRPr="00737E81">
              <w:rPr>
                <w:color w:val="FF0000"/>
                <w:spacing w:val="-4"/>
                <w:szCs w:val="28"/>
              </w:rPr>
              <w:t>- 14h: Yêu cầu đ/c Hiền nộp Hồ sơ thi đua về phòng Nội vụ</w:t>
            </w:r>
          </w:p>
        </w:tc>
        <w:tc>
          <w:tcPr>
            <w:tcW w:w="3510" w:type="dxa"/>
            <w:tcBorders>
              <w:top w:val="single" w:sz="4" w:space="0" w:color="auto"/>
              <w:right w:val="single" w:sz="4" w:space="0" w:color="auto"/>
            </w:tcBorders>
            <w:vAlign w:val="center"/>
          </w:tcPr>
          <w:p w:rsidR="00737E81" w:rsidRPr="00737E81" w:rsidRDefault="00737E81" w:rsidP="004608BE">
            <w:pPr>
              <w:spacing w:before="120" w:after="120"/>
              <w:rPr>
                <w:szCs w:val="28"/>
                <w:lang w:val="sv-SE"/>
              </w:rPr>
            </w:pPr>
            <w:r w:rsidRPr="00737E81">
              <w:rPr>
                <w:szCs w:val="28"/>
                <w:lang w:val="sv-SE"/>
              </w:rPr>
              <w:t xml:space="preserve">Báo cáo đ/c hiệu trưởng chương trình tổng kết, chương trình từ thiện </w:t>
            </w:r>
          </w:p>
          <w:p w:rsidR="00737E81" w:rsidRPr="00737E81" w:rsidRDefault="00737E81" w:rsidP="004608BE">
            <w:pPr>
              <w:spacing w:before="120" w:after="120"/>
              <w:rPr>
                <w:szCs w:val="28"/>
              </w:rPr>
            </w:pPr>
            <w:r w:rsidRPr="00737E81">
              <w:rPr>
                <w:szCs w:val="28"/>
                <w:lang w:val="sv-SE"/>
              </w:rPr>
              <w:t>Họp BGH với ban đại diện CMHS các lớp</w:t>
            </w:r>
          </w:p>
        </w:tc>
        <w:tc>
          <w:tcPr>
            <w:tcW w:w="3182" w:type="dxa"/>
            <w:tcBorders>
              <w:left w:val="single" w:sz="4" w:space="0" w:color="auto"/>
            </w:tcBorders>
          </w:tcPr>
          <w:p w:rsidR="00737E81" w:rsidRPr="00737E81" w:rsidRDefault="00737E81" w:rsidP="004608BE">
            <w:pPr>
              <w:rPr>
                <w:szCs w:val="28"/>
              </w:rPr>
            </w:pPr>
            <w:r w:rsidRPr="00737E81">
              <w:rPr>
                <w:szCs w:val="28"/>
              </w:rPr>
              <w:t>- Họp Ban đại diện CMHS</w:t>
            </w:r>
          </w:p>
          <w:p w:rsidR="00737E81" w:rsidRPr="00737E81" w:rsidRDefault="00737E81" w:rsidP="004608BE">
            <w:pPr>
              <w:rPr>
                <w:szCs w:val="28"/>
              </w:rPr>
            </w:pPr>
            <w:r w:rsidRPr="00737E81">
              <w:rPr>
                <w:szCs w:val="28"/>
              </w:rPr>
              <w:t>- Phối hợp với các đ/c BGH tổ chức Họp phụ huynh cuối năm</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26165D">
        <w:trPr>
          <w:jc w:val="center"/>
        </w:trPr>
        <w:tc>
          <w:tcPr>
            <w:tcW w:w="895" w:type="dxa"/>
            <w:vMerge w:val="restart"/>
            <w:vAlign w:val="center"/>
          </w:tcPr>
          <w:p w:rsidR="00737E81" w:rsidRPr="00737E81" w:rsidRDefault="00737E81" w:rsidP="004608BE">
            <w:pPr>
              <w:spacing w:before="60" w:after="120"/>
              <w:jc w:val="center"/>
              <w:rPr>
                <w:b/>
                <w:szCs w:val="28"/>
              </w:rPr>
            </w:pPr>
            <w:r w:rsidRPr="00737E81">
              <w:rPr>
                <w:b/>
                <w:szCs w:val="28"/>
              </w:rPr>
              <w:t>Tư</w:t>
            </w:r>
          </w:p>
          <w:p w:rsidR="00737E81" w:rsidRPr="00737E81" w:rsidRDefault="00737E81" w:rsidP="004608BE">
            <w:pPr>
              <w:spacing w:before="60" w:after="120"/>
              <w:jc w:val="center"/>
              <w:rPr>
                <w:b/>
                <w:szCs w:val="28"/>
              </w:rPr>
            </w:pPr>
            <w:r w:rsidRPr="00737E81">
              <w:rPr>
                <w:b/>
                <w:szCs w:val="28"/>
              </w:rPr>
              <w:t>25/5</w:t>
            </w:r>
          </w:p>
        </w:tc>
        <w:tc>
          <w:tcPr>
            <w:tcW w:w="810" w:type="dxa"/>
            <w:vAlign w:val="center"/>
          </w:tcPr>
          <w:p w:rsidR="00737E81" w:rsidRPr="00737E81" w:rsidRDefault="00737E81" w:rsidP="00E96286">
            <w:pPr>
              <w:spacing w:before="120"/>
              <w:jc w:val="center"/>
              <w:rPr>
                <w:szCs w:val="28"/>
                <w:lang w:val="pt-BR"/>
              </w:rPr>
            </w:pPr>
            <w:r w:rsidRPr="00737E81">
              <w:rPr>
                <w:szCs w:val="28"/>
                <w:lang w:val="pt-BR"/>
              </w:rPr>
              <w:t>S</w:t>
            </w:r>
          </w:p>
        </w:tc>
        <w:tc>
          <w:tcPr>
            <w:tcW w:w="3510" w:type="dxa"/>
            <w:tcBorders>
              <w:bottom w:val="single" w:sz="4" w:space="0" w:color="auto"/>
            </w:tcBorders>
            <w:vAlign w:val="center"/>
          </w:tcPr>
          <w:p w:rsidR="00737E81" w:rsidRPr="00737E81" w:rsidRDefault="00737E81" w:rsidP="004608BE">
            <w:pPr>
              <w:spacing w:before="60" w:after="120"/>
              <w:jc w:val="both"/>
              <w:rPr>
                <w:szCs w:val="28"/>
                <w:lang w:val="pt-BR"/>
              </w:rPr>
            </w:pPr>
            <w:r w:rsidRPr="00737E81">
              <w:rPr>
                <w:szCs w:val="28"/>
                <w:lang w:val="pt-BR"/>
              </w:rPr>
              <w:t>- Xây dựng báo cáo ba công khai</w:t>
            </w:r>
          </w:p>
        </w:tc>
        <w:tc>
          <w:tcPr>
            <w:tcW w:w="3510" w:type="dxa"/>
            <w:tcBorders>
              <w:right w:val="single" w:sz="4" w:space="0" w:color="auto"/>
            </w:tcBorders>
            <w:vAlign w:val="center"/>
          </w:tcPr>
          <w:p w:rsidR="00737E81" w:rsidRPr="00737E81" w:rsidRDefault="00737E81" w:rsidP="004608BE">
            <w:pPr>
              <w:spacing w:before="120" w:after="120"/>
              <w:jc w:val="both"/>
              <w:rPr>
                <w:szCs w:val="28"/>
              </w:rPr>
            </w:pPr>
            <w:r w:rsidRPr="00737E81">
              <w:rPr>
                <w:szCs w:val="28"/>
              </w:rPr>
              <w:t xml:space="preserve">Chỉ đạo tổ chuyên môn phân công GV trang trí  lớp mới </w:t>
            </w:r>
          </w:p>
        </w:tc>
        <w:tc>
          <w:tcPr>
            <w:tcW w:w="3182" w:type="dxa"/>
            <w:tcBorders>
              <w:left w:val="single" w:sz="4" w:space="0" w:color="auto"/>
            </w:tcBorders>
            <w:vAlign w:val="center"/>
          </w:tcPr>
          <w:p w:rsidR="00737E81" w:rsidRPr="00737E81" w:rsidRDefault="00737E81" w:rsidP="004608BE">
            <w:pPr>
              <w:rPr>
                <w:szCs w:val="28"/>
              </w:rPr>
            </w:pPr>
            <w:r w:rsidRPr="00737E81">
              <w:rPr>
                <w:szCs w:val="28"/>
              </w:rPr>
              <w:t>- Dự giờ lớp A2</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26165D">
        <w:trPr>
          <w:jc w:val="center"/>
        </w:trPr>
        <w:tc>
          <w:tcPr>
            <w:tcW w:w="895" w:type="dxa"/>
            <w:vMerge/>
            <w:vAlign w:val="center"/>
          </w:tcPr>
          <w:p w:rsidR="00737E81" w:rsidRPr="00737E81" w:rsidRDefault="00737E81" w:rsidP="00E96286">
            <w:pPr>
              <w:spacing w:before="120" w:after="120"/>
              <w:jc w:val="center"/>
              <w:rPr>
                <w:szCs w:val="28"/>
              </w:rPr>
            </w:pPr>
          </w:p>
        </w:tc>
        <w:tc>
          <w:tcPr>
            <w:tcW w:w="810" w:type="dxa"/>
            <w:vAlign w:val="center"/>
          </w:tcPr>
          <w:p w:rsidR="00737E81" w:rsidRPr="00737E81" w:rsidRDefault="00737E81" w:rsidP="00E96286">
            <w:pPr>
              <w:spacing w:before="120" w:after="120"/>
              <w:jc w:val="center"/>
              <w:rPr>
                <w:rFonts w:eastAsia="Calibri"/>
                <w:b/>
                <w:szCs w:val="28"/>
                <w:lang w:val="pt-BR"/>
              </w:rPr>
            </w:pPr>
            <w:r w:rsidRPr="00737E81">
              <w:rPr>
                <w:szCs w:val="28"/>
                <w:lang w:val="pt-BR"/>
              </w:rPr>
              <w:t>C</w:t>
            </w:r>
          </w:p>
        </w:tc>
        <w:tc>
          <w:tcPr>
            <w:tcW w:w="3510" w:type="dxa"/>
            <w:tcBorders>
              <w:top w:val="single" w:sz="4" w:space="0" w:color="auto"/>
            </w:tcBorders>
            <w:vAlign w:val="center"/>
          </w:tcPr>
          <w:p w:rsidR="00737E81" w:rsidRPr="00737E81" w:rsidRDefault="00737E81" w:rsidP="004608BE">
            <w:pPr>
              <w:spacing w:before="60" w:after="120"/>
              <w:jc w:val="both"/>
              <w:rPr>
                <w:szCs w:val="28"/>
                <w:lang w:val="pt-BR"/>
              </w:rPr>
            </w:pPr>
            <w:r w:rsidRPr="00737E81">
              <w:rPr>
                <w:szCs w:val="28"/>
                <w:lang w:val="pt-BR"/>
              </w:rPr>
              <w:t xml:space="preserve">- 14h: Báo cáo PGD về KH </w:t>
            </w:r>
            <w:r w:rsidRPr="00737E81">
              <w:rPr>
                <w:szCs w:val="28"/>
                <w:lang w:val="pt-BR"/>
              </w:rPr>
              <w:lastRenderedPageBreak/>
              <w:t>tuyển sinh, kế hoạch HĐ hè, Kế hoạch thu chi năm học mới, đề án kế hoạch CLC.</w:t>
            </w:r>
          </w:p>
        </w:tc>
        <w:tc>
          <w:tcPr>
            <w:tcW w:w="3510" w:type="dxa"/>
            <w:tcBorders>
              <w:right w:val="single" w:sz="4" w:space="0" w:color="auto"/>
            </w:tcBorders>
            <w:vAlign w:val="center"/>
          </w:tcPr>
          <w:p w:rsidR="00737E81" w:rsidRPr="00737E81" w:rsidRDefault="00737E81" w:rsidP="004608BE">
            <w:pPr>
              <w:spacing w:before="120" w:after="120"/>
              <w:jc w:val="both"/>
              <w:rPr>
                <w:spacing w:val="-4"/>
                <w:szCs w:val="28"/>
              </w:rPr>
            </w:pPr>
            <w:r w:rsidRPr="00737E81">
              <w:rPr>
                <w:spacing w:val="-4"/>
                <w:szCs w:val="28"/>
              </w:rPr>
              <w:lastRenderedPageBreak/>
              <w:t xml:space="preserve">Phân công nhiệm vụ chương </w:t>
            </w:r>
            <w:r w:rsidRPr="00737E81">
              <w:rPr>
                <w:spacing w:val="-4"/>
                <w:szCs w:val="28"/>
              </w:rPr>
              <w:lastRenderedPageBreak/>
              <w:t>trình tổng kết năm học.</w:t>
            </w:r>
          </w:p>
          <w:p w:rsidR="00737E81" w:rsidRPr="00737E81" w:rsidRDefault="00737E81" w:rsidP="004608BE">
            <w:pPr>
              <w:spacing w:before="120" w:after="120"/>
              <w:jc w:val="both"/>
              <w:rPr>
                <w:spacing w:val="-4"/>
                <w:szCs w:val="28"/>
              </w:rPr>
            </w:pPr>
            <w:r w:rsidRPr="00737E81">
              <w:rPr>
                <w:spacing w:val="-4"/>
                <w:szCs w:val="28"/>
              </w:rPr>
              <w:t>Kiểm tra việc trang trí các lớp mới</w:t>
            </w:r>
          </w:p>
        </w:tc>
        <w:tc>
          <w:tcPr>
            <w:tcW w:w="3182" w:type="dxa"/>
            <w:tcBorders>
              <w:left w:val="single" w:sz="4" w:space="0" w:color="auto"/>
            </w:tcBorders>
            <w:vAlign w:val="center"/>
          </w:tcPr>
          <w:p w:rsidR="00737E81" w:rsidRPr="00737E81" w:rsidRDefault="00737E81" w:rsidP="004608BE">
            <w:pPr>
              <w:rPr>
                <w:szCs w:val="28"/>
              </w:rPr>
            </w:pPr>
            <w:r w:rsidRPr="00737E81">
              <w:rPr>
                <w:szCs w:val="28"/>
              </w:rPr>
              <w:lastRenderedPageBreak/>
              <w:t xml:space="preserve">- Xây dựng thực đơn sinh </w:t>
            </w:r>
            <w:r w:rsidRPr="00737E81">
              <w:rPr>
                <w:szCs w:val="28"/>
              </w:rPr>
              <w:lastRenderedPageBreak/>
              <w:t>nhật tháng</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B83443">
        <w:trPr>
          <w:jc w:val="center"/>
        </w:trPr>
        <w:tc>
          <w:tcPr>
            <w:tcW w:w="895" w:type="dxa"/>
            <w:vMerge w:val="restart"/>
            <w:vAlign w:val="center"/>
          </w:tcPr>
          <w:p w:rsidR="00737E81" w:rsidRPr="00737E81" w:rsidRDefault="00737E81" w:rsidP="004608BE">
            <w:pPr>
              <w:spacing w:before="60" w:after="120"/>
              <w:jc w:val="center"/>
              <w:rPr>
                <w:b/>
                <w:szCs w:val="28"/>
                <w:lang w:val="pt-BR"/>
              </w:rPr>
            </w:pPr>
            <w:r w:rsidRPr="00737E81">
              <w:rPr>
                <w:b/>
                <w:szCs w:val="28"/>
                <w:lang w:val="pt-BR"/>
              </w:rPr>
              <w:lastRenderedPageBreak/>
              <w:t>Năm</w:t>
            </w:r>
          </w:p>
          <w:p w:rsidR="00737E81" w:rsidRPr="00737E81" w:rsidRDefault="00737E81" w:rsidP="004608BE">
            <w:pPr>
              <w:spacing w:before="60" w:after="120"/>
              <w:jc w:val="center"/>
              <w:rPr>
                <w:b/>
                <w:szCs w:val="28"/>
              </w:rPr>
            </w:pPr>
            <w:r w:rsidRPr="00737E81">
              <w:rPr>
                <w:b/>
                <w:szCs w:val="28"/>
              </w:rPr>
              <w:t>26/5</w:t>
            </w:r>
          </w:p>
        </w:tc>
        <w:tc>
          <w:tcPr>
            <w:tcW w:w="810" w:type="dxa"/>
            <w:vAlign w:val="center"/>
          </w:tcPr>
          <w:p w:rsidR="00737E81" w:rsidRPr="00737E81" w:rsidRDefault="00737E81" w:rsidP="00E96286">
            <w:pPr>
              <w:spacing w:before="120"/>
              <w:jc w:val="center"/>
              <w:rPr>
                <w:szCs w:val="28"/>
                <w:lang w:val="pt-BR"/>
              </w:rPr>
            </w:pPr>
            <w:r w:rsidRPr="00737E81">
              <w:rPr>
                <w:szCs w:val="28"/>
                <w:lang w:val="pt-BR"/>
              </w:rPr>
              <w:t>S</w:t>
            </w:r>
          </w:p>
        </w:tc>
        <w:tc>
          <w:tcPr>
            <w:tcW w:w="3510" w:type="dxa"/>
            <w:tcBorders>
              <w:bottom w:val="single" w:sz="4" w:space="0" w:color="auto"/>
            </w:tcBorders>
          </w:tcPr>
          <w:p w:rsidR="00737E81" w:rsidRPr="00737E81" w:rsidRDefault="00737E81" w:rsidP="004608BE">
            <w:pPr>
              <w:tabs>
                <w:tab w:val="left" w:pos="1905"/>
              </w:tabs>
              <w:jc w:val="both"/>
              <w:rPr>
                <w:color w:val="FF0000"/>
                <w:szCs w:val="28"/>
              </w:rPr>
            </w:pPr>
            <w:r w:rsidRPr="00737E81">
              <w:rPr>
                <w:szCs w:val="28"/>
                <w:lang w:val="pt-BR"/>
              </w:rPr>
              <w:t xml:space="preserve">- 8h30: Dự </w:t>
            </w:r>
            <w:r w:rsidRPr="00737E81">
              <w:rPr>
                <w:szCs w:val="28"/>
              </w:rPr>
              <w:t>Hội nghị tổng kết, tuyên dương khen thưởng giáo viên giỏi, học sinh giỏi ngành GD&amp;ĐT năm học 2015-</w:t>
            </w:r>
            <w:r w:rsidRPr="00737E81">
              <w:rPr>
                <w:color w:val="FF0000"/>
                <w:szCs w:val="28"/>
              </w:rPr>
              <w:t>2016 (Đ/c Lâm, Vân, Ngọc, Lan Anh. Yêu cầu mặc áo dài)</w:t>
            </w:r>
          </w:p>
          <w:p w:rsidR="00737E81" w:rsidRPr="00737E81" w:rsidRDefault="00737E81" w:rsidP="004608BE">
            <w:pPr>
              <w:tabs>
                <w:tab w:val="left" w:pos="1905"/>
              </w:tabs>
              <w:jc w:val="both"/>
              <w:rPr>
                <w:szCs w:val="28"/>
              </w:rPr>
            </w:pPr>
            <w:r w:rsidRPr="00737E81">
              <w:rPr>
                <w:szCs w:val="28"/>
              </w:rPr>
              <w:t xml:space="preserve">- 11h: Dự Triển khai kế hoạch tuyển sinh năm học 2016-2017. </w:t>
            </w:r>
          </w:p>
        </w:tc>
        <w:tc>
          <w:tcPr>
            <w:tcW w:w="3510" w:type="dxa"/>
            <w:tcBorders>
              <w:right w:val="single" w:sz="4" w:space="0" w:color="auto"/>
            </w:tcBorders>
          </w:tcPr>
          <w:p w:rsidR="00737E81" w:rsidRPr="00737E81" w:rsidRDefault="00737E81" w:rsidP="004608BE">
            <w:pPr>
              <w:tabs>
                <w:tab w:val="left" w:pos="1336"/>
              </w:tabs>
              <w:jc w:val="center"/>
              <w:rPr>
                <w:szCs w:val="28"/>
                <w:lang w:val="pt-BR"/>
              </w:rPr>
            </w:pPr>
            <w:r w:rsidRPr="00737E81">
              <w:rPr>
                <w:szCs w:val="28"/>
                <w:lang w:val="pt-BR"/>
              </w:rPr>
              <w:t>Học lớp trung cấp chính trị</w:t>
            </w:r>
          </w:p>
        </w:tc>
        <w:tc>
          <w:tcPr>
            <w:tcW w:w="3182" w:type="dxa"/>
            <w:tcBorders>
              <w:left w:val="single" w:sz="4" w:space="0" w:color="auto"/>
            </w:tcBorders>
            <w:vAlign w:val="center"/>
          </w:tcPr>
          <w:p w:rsidR="00737E81" w:rsidRPr="00737E81" w:rsidRDefault="00737E81" w:rsidP="004608BE">
            <w:pPr>
              <w:rPr>
                <w:szCs w:val="28"/>
              </w:rPr>
            </w:pPr>
            <w:r w:rsidRPr="00737E81">
              <w:rPr>
                <w:szCs w:val="28"/>
              </w:rPr>
              <w:t>- Tập huấn CNTT</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9E7785">
        <w:trPr>
          <w:jc w:val="center"/>
        </w:trPr>
        <w:tc>
          <w:tcPr>
            <w:tcW w:w="895" w:type="dxa"/>
            <w:vMerge/>
            <w:vAlign w:val="center"/>
          </w:tcPr>
          <w:p w:rsidR="00737E81" w:rsidRPr="00737E81" w:rsidRDefault="00737E81" w:rsidP="00E96286">
            <w:pPr>
              <w:spacing w:before="120" w:after="120"/>
              <w:jc w:val="center"/>
              <w:rPr>
                <w:szCs w:val="28"/>
              </w:rPr>
            </w:pPr>
          </w:p>
        </w:tc>
        <w:tc>
          <w:tcPr>
            <w:tcW w:w="810" w:type="dxa"/>
            <w:vAlign w:val="center"/>
          </w:tcPr>
          <w:p w:rsidR="00737E81" w:rsidRPr="00737E81" w:rsidRDefault="00737E81" w:rsidP="00E96286">
            <w:pPr>
              <w:spacing w:before="120" w:after="120"/>
              <w:jc w:val="center"/>
              <w:rPr>
                <w:rFonts w:eastAsia="Calibri"/>
                <w:b/>
                <w:szCs w:val="28"/>
                <w:lang w:val="pt-BR"/>
              </w:rPr>
            </w:pPr>
            <w:r w:rsidRPr="00737E81">
              <w:rPr>
                <w:szCs w:val="28"/>
                <w:lang w:val="pt-BR"/>
              </w:rPr>
              <w:t>C</w:t>
            </w:r>
          </w:p>
        </w:tc>
        <w:tc>
          <w:tcPr>
            <w:tcW w:w="3510" w:type="dxa"/>
            <w:tcBorders>
              <w:top w:val="single" w:sz="4" w:space="0" w:color="auto"/>
            </w:tcBorders>
            <w:vAlign w:val="center"/>
          </w:tcPr>
          <w:p w:rsidR="00737E81" w:rsidRPr="00737E81" w:rsidRDefault="00737E81" w:rsidP="004608BE">
            <w:pPr>
              <w:spacing w:before="60" w:after="120"/>
              <w:jc w:val="both"/>
              <w:rPr>
                <w:color w:val="FF0000"/>
                <w:szCs w:val="28"/>
                <w:lang w:val="pt-BR"/>
              </w:rPr>
            </w:pPr>
            <w:r w:rsidRPr="00737E81">
              <w:rPr>
                <w:szCs w:val="28"/>
                <w:lang w:val="pt-BR"/>
              </w:rPr>
              <w:t xml:space="preserve">- Duyệt công tác chuẩn bị cho buổi tổng kết (thuê phông dù, chuẩn bị bàn ghế, trang trí sân khấu, sân trường, thực đơn tiệc buffet, quà sinh nhật, chuẩn bị hộp quà tặng 1/6, phân công nhiệm vụ CBGVNV) </w:t>
            </w:r>
            <w:r w:rsidRPr="00737E81">
              <w:rPr>
                <w:color w:val="FF0000"/>
                <w:szCs w:val="28"/>
                <w:lang w:val="pt-BR"/>
              </w:rPr>
              <w:t>- Đ/c Nhung, Chi báo cáo</w:t>
            </w:r>
          </w:p>
          <w:p w:rsidR="00737E81" w:rsidRPr="00737E81" w:rsidRDefault="00737E81" w:rsidP="004608BE">
            <w:pPr>
              <w:spacing w:before="60" w:after="120"/>
              <w:jc w:val="both"/>
              <w:rPr>
                <w:szCs w:val="28"/>
                <w:lang w:val="pt-BR"/>
              </w:rPr>
            </w:pPr>
            <w:r w:rsidRPr="00737E81">
              <w:rPr>
                <w:szCs w:val="28"/>
                <w:lang w:val="pt-BR"/>
              </w:rPr>
              <w:t xml:space="preserve">- 16h: Tổng duyệt chương trình tổng kết năm học tại sân khấu </w:t>
            </w:r>
            <w:r w:rsidRPr="00737E81">
              <w:rPr>
                <w:color w:val="FF0000"/>
                <w:szCs w:val="28"/>
                <w:lang w:val="pt-BR"/>
              </w:rPr>
              <w:t>(Kiểm tra đ/c Nhung).</w:t>
            </w:r>
          </w:p>
        </w:tc>
        <w:tc>
          <w:tcPr>
            <w:tcW w:w="3510" w:type="dxa"/>
            <w:tcBorders>
              <w:right w:val="single" w:sz="4" w:space="0" w:color="auto"/>
            </w:tcBorders>
          </w:tcPr>
          <w:p w:rsidR="00737E81" w:rsidRPr="00737E81" w:rsidRDefault="00737E81" w:rsidP="004608BE">
            <w:pPr>
              <w:tabs>
                <w:tab w:val="left" w:pos="1336"/>
              </w:tabs>
              <w:jc w:val="center"/>
              <w:rPr>
                <w:szCs w:val="28"/>
                <w:lang w:val="pt-BR"/>
              </w:rPr>
            </w:pPr>
            <w:r w:rsidRPr="00737E81">
              <w:rPr>
                <w:szCs w:val="28"/>
                <w:lang w:val="pt-BR"/>
              </w:rPr>
              <w:t>Đi học</w:t>
            </w:r>
          </w:p>
          <w:p w:rsidR="00737E81" w:rsidRPr="00737E81" w:rsidRDefault="00737E81" w:rsidP="004608BE">
            <w:pPr>
              <w:tabs>
                <w:tab w:val="left" w:pos="1336"/>
              </w:tabs>
              <w:jc w:val="center"/>
              <w:rPr>
                <w:szCs w:val="28"/>
                <w:lang w:val="pt-BR"/>
              </w:rPr>
            </w:pPr>
            <w:r w:rsidRPr="00737E81">
              <w:rPr>
                <w:szCs w:val="28"/>
                <w:lang w:val="pt-BR"/>
              </w:rPr>
              <w:t xml:space="preserve">Tổng duyệt chương trình văn nghệ </w:t>
            </w:r>
          </w:p>
        </w:tc>
        <w:tc>
          <w:tcPr>
            <w:tcW w:w="3182" w:type="dxa"/>
            <w:tcBorders>
              <w:left w:val="single" w:sz="4" w:space="0" w:color="auto"/>
            </w:tcBorders>
            <w:vAlign w:val="center"/>
          </w:tcPr>
          <w:p w:rsidR="00737E81" w:rsidRPr="00737E81" w:rsidRDefault="00737E81" w:rsidP="004608BE">
            <w:pPr>
              <w:rPr>
                <w:spacing w:val="-6"/>
                <w:szCs w:val="28"/>
              </w:rPr>
            </w:pPr>
            <w:r w:rsidRPr="00737E81">
              <w:rPr>
                <w:spacing w:val="-6"/>
                <w:szCs w:val="28"/>
              </w:rPr>
              <w:t>- Dự giờ HĐC lớp B2</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9E7785">
        <w:trPr>
          <w:jc w:val="center"/>
        </w:trPr>
        <w:tc>
          <w:tcPr>
            <w:tcW w:w="895" w:type="dxa"/>
            <w:vMerge w:val="restart"/>
            <w:vAlign w:val="center"/>
          </w:tcPr>
          <w:p w:rsidR="00737E81" w:rsidRPr="00737E81" w:rsidRDefault="00737E81" w:rsidP="004608BE">
            <w:pPr>
              <w:spacing w:before="60" w:after="120"/>
              <w:jc w:val="center"/>
              <w:rPr>
                <w:b/>
                <w:szCs w:val="28"/>
                <w:lang w:val="pt-BR"/>
              </w:rPr>
            </w:pPr>
            <w:r w:rsidRPr="00737E81">
              <w:rPr>
                <w:b/>
                <w:szCs w:val="28"/>
                <w:lang w:val="pt-BR"/>
              </w:rPr>
              <w:t>Sáu</w:t>
            </w:r>
          </w:p>
          <w:p w:rsidR="00737E81" w:rsidRPr="00737E81" w:rsidRDefault="00737E81" w:rsidP="004608BE">
            <w:pPr>
              <w:spacing w:before="60" w:after="120"/>
              <w:jc w:val="center"/>
              <w:rPr>
                <w:b/>
                <w:szCs w:val="28"/>
              </w:rPr>
            </w:pPr>
            <w:r w:rsidRPr="00737E81">
              <w:rPr>
                <w:b/>
                <w:szCs w:val="28"/>
              </w:rPr>
              <w:t>27/5</w:t>
            </w:r>
          </w:p>
        </w:tc>
        <w:tc>
          <w:tcPr>
            <w:tcW w:w="810" w:type="dxa"/>
            <w:tcBorders>
              <w:bottom w:val="single" w:sz="4" w:space="0" w:color="auto"/>
            </w:tcBorders>
            <w:vAlign w:val="center"/>
          </w:tcPr>
          <w:p w:rsidR="00737E81" w:rsidRPr="00737E81" w:rsidRDefault="00737E81" w:rsidP="00E96286">
            <w:pPr>
              <w:spacing w:before="120"/>
              <w:jc w:val="center"/>
              <w:rPr>
                <w:szCs w:val="28"/>
                <w:lang w:val="pt-BR"/>
              </w:rPr>
            </w:pPr>
            <w:r w:rsidRPr="00737E81">
              <w:rPr>
                <w:szCs w:val="28"/>
                <w:lang w:val="pt-BR"/>
              </w:rPr>
              <w:t>S</w:t>
            </w:r>
          </w:p>
        </w:tc>
        <w:tc>
          <w:tcPr>
            <w:tcW w:w="3510" w:type="dxa"/>
            <w:vAlign w:val="center"/>
          </w:tcPr>
          <w:p w:rsidR="00737E81" w:rsidRPr="00737E81" w:rsidRDefault="00737E81" w:rsidP="004608BE">
            <w:pPr>
              <w:spacing w:before="60" w:after="120"/>
              <w:jc w:val="both"/>
              <w:rPr>
                <w:szCs w:val="28"/>
              </w:rPr>
            </w:pPr>
            <w:r w:rsidRPr="00737E81">
              <w:rPr>
                <w:szCs w:val="28"/>
              </w:rPr>
              <w:t>- 8h30: Tổ chức chương trình tặng quà cho 50 học sinh nghèo tại bệnh viện Đức Giang</w:t>
            </w:r>
          </w:p>
        </w:tc>
        <w:tc>
          <w:tcPr>
            <w:tcW w:w="3510" w:type="dxa"/>
            <w:tcBorders>
              <w:right w:val="single" w:sz="4" w:space="0" w:color="auto"/>
            </w:tcBorders>
          </w:tcPr>
          <w:p w:rsidR="00737E81" w:rsidRPr="00737E81" w:rsidRDefault="00737E81" w:rsidP="004608BE">
            <w:pPr>
              <w:tabs>
                <w:tab w:val="left" w:pos="1336"/>
              </w:tabs>
              <w:jc w:val="center"/>
              <w:rPr>
                <w:szCs w:val="28"/>
                <w:lang w:val="pt-BR"/>
              </w:rPr>
            </w:pPr>
            <w:r w:rsidRPr="00737E81">
              <w:rPr>
                <w:szCs w:val="28"/>
                <w:lang w:val="pt-BR"/>
              </w:rPr>
              <w:t>Học lớp trung cấp chính trị</w:t>
            </w:r>
          </w:p>
        </w:tc>
        <w:tc>
          <w:tcPr>
            <w:tcW w:w="3182" w:type="dxa"/>
            <w:tcBorders>
              <w:left w:val="single" w:sz="4" w:space="0" w:color="auto"/>
            </w:tcBorders>
            <w:vAlign w:val="center"/>
          </w:tcPr>
          <w:p w:rsidR="00737E81" w:rsidRPr="00737E81" w:rsidRDefault="00737E81" w:rsidP="004608BE">
            <w:pPr>
              <w:rPr>
                <w:szCs w:val="28"/>
                <w:lang w:val="pt-BR"/>
              </w:rPr>
            </w:pPr>
            <w:r w:rsidRPr="00737E81">
              <w:rPr>
                <w:szCs w:val="28"/>
                <w:lang w:val="pt-BR"/>
              </w:rPr>
              <w:t>- Kiểm kê tài sản cuối năm</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9E7785">
        <w:trPr>
          <w:jc w:val="center"/>
        </w:trPr>
        <w:tc>
          <w:tcPr>
            <w:tcW w:w="895" w:type="dxa"/>
            <w:vMerge/>
            <w:vAlign w:val="center"/>
          </w:tcPr>
          <w:p w:rsidR="00737E81" w:rsidRPr="00737E81" w:rsidRDefault="00737E81" w:rsidP="00E96286">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37E81" w:rsidRPr="00737E81" w:rsidRDefault="00737E81" w:rsidP="00E96286">
            <w:pPr>
              <w:spacing w:before="120" w:after="120"/>
              <w:jc w:val="center"/>
              <w:rPr>
                <w:rFonts w:eastAsia="Calibri"/>
                <w:szCs w:val="28"/>
                <w:lang w:val="pt-BR"/>
              </w:rPr>
            </w:pPr>
            <w:r w:rsidRPr="00737E81">
              <w:rPr>
                <w:szCs w:val="28"/>
                <w:lang w:val="pt-BR"/>
              </w:rPr>
              <w:t>C</w:t>
            </w:r>
          </w:p>
        </w:tc>
        <w:tc>
          <w:tcPr>
            <w:tcW w:w="3510" w:type="dxa"/>
            <w:vAlign w:val="center"/>
          </w:tcPr>
          <w:p w:rsidR="00737E81" w:rsidRPr="00737E81" w:rsidRDefault="00737E81" w:rsidP="004608BE">
            <w:pPr>
              <w:spacing w:before="60" w:after="120"/>
              <w:jc w:val="both"/>
              <w:rPr>
                <w:szCs w:val="28"/>
                <w:lang w:val="pt-BR"/>
              </w:rPr>
            </w:pPr>
            <w:r w:rsidRPr="00737E81">
              <w:rPr>
                <w:szCs w:val="28"/>
                <w:lang w:val="pt-BR"/>
              </w:rPr>
              <w:t>- 14h30: Tập huấn triển khai website cho các trường MN tại MN Đô thị Việt Hưng (TP: Hiệu trưởng, đ/c Tuấn, Chi)</w:t>
            </w:r>
          </w:p>
        </w:tc>
        <w:tc>
          <w:tcPr>
            <w:tcW w:w="3510" w:type="dxa"/>
            <w:tcBorders>
              <w:right w:val="single" w:sz="4" w:space="0" w:color="auto"/>
            </w:tcBorders>
          </w:tcPr>
          <w:p w:rsidR="00737E81" w:rsidRPr="00737E81" w:rsidRDefault="00737E81" w:rsidP="004608BE">
            <w:pPr>
              <w:tabs>
                <w:tab w:val="left" w:pos="1336"/>
              </w:tabs>
              <w:jc w:val="center"/>
              <w:rPr>
                <w:szCs w:val="28"/>
                <w:lang w:val="pt-BR"/>
              </w:rPr>
            </w:pPr>
            <w:r w:rsidRPr="00737E81">
              <w:rPr>
                <w:szCs w:val="28"/>
                <w:lang w:val="pt-BR"/>
              </w:rPr>
              <w:t>Học lớp trung cấp chính trị</w:t>
            </w:r>
          </w:p>
        </w:tc>
        <w:tc>
          <w:tcPr>
            <w:tcW w:w="3182" w:type="dxa"/>
            <w:tcBorders>
              <w:left w:val="single" w:sz="4" w:space="0" w:color="auto"/>
            </w:tcBorders>
            <w:vAlign w:val="center"/>
          </w:tcPr>
          <w:p w:rsidR="00737E81" w:rsidRPr="00737E81" w:rsidRDefault="00737E81" w:rsidP="004608BE">
            <w:pPr>
              <w:rPr>
                <w:szCs w:val="28"/>
                <w:lang w:val="pt-BR"/>
              </w:rPr>
            </w:pPr>
            <w:r w:rsidRPr="00737E81">
              <w:rPr>
                <w:szCs w:val="28"/>
                <w:lang w:val="pt-BR"/>
              </w:rPr>
              <w:t>- Tập huấn triển khai website cho các trường MN tại MN Đô thị</w:t>
            </w:r>
          </w:p>
          <w:p w:rsidR="00737E81" w:rsidRPr="00737E81" w:rsidRDefault="00737E81" w:rsidP="004608BE">
            <w:pPr>
              <w:rPr>
                <w:szCs w:val="28"/>
                <w:lang w:val="pt-BR"/>
              </w:rPr>
            </w:pPr>
            <w:r w:rsidRPr="00737E81">
              <w:rPr>
                <w:szCs w:val="28"/>
                <w:lang w:val="pt-BR"/>
              </w:rPr>
              <w:t xml:space="preserve">Việt Hưng </w:t>
            </w:r>
          </w:p>
          <w:p w:rsidR="00737E81" w:rsidRPr="00737E81" w:rsidRDefault="00737E81" w:rsidP="004608BE">
            <w:pPr>
              <w:rPr>
                <w:szCs w:val="28"/>
                <w:lang w:val="pt-BR"/>
              </w:rPr>
            </w:pPr>
            <w:r w:rsidRPr="00737E81">
              <w:rPr>
                <w:szCs w:val="28"/>
                <w:lang w:val="pt-BR"/>
              </w:rPr>
              <w:t>- Kiểm tra tổng vệ sinh toàn trường cuối tuần</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18596B">
        <w:trPr>
          <w:jc w:val="center"/>
        </w:trPr>
        <w:tc>
          <w:tcPr>
            <w:tcW w:w="895" w:type="dxa"/>
            <w:vMerge w:val="restart"/>
            <w:vAlign w:val="center"/>
          </w:tcPr>
          <w:p w:rsidR="00737E81" w:rsidRPr="00737E81" w:rsidRDefault="00737E81" w:rsidP="004608BE">
            <w:pPr>
              <w:spacing w:before="60" w:after="120"/>
              <w:jc w:val="center"/>
              <w:rPr>
                <w:b/>
                <w:szCs w:val="28"/>
              </w:rPr>
            </w:pPr>
            <w:r w:rsidRPr="00737E81">
              <w:rPr>
                <w:b/>
                <w:szCs w:val="28"/>
              </w:rPr>
              <w:t>Bảy</w:t>
            </w:r>
          </w:p>
          <w:p w:rsidR="00737E81" w:rsidRPr="00737E81" w:rsidRDefault="00737E81" w:rsidP="004608BE">
            <w:pPr>
              <w:spacing w:before="60" w:after="120"/>
              <w:jc w:val="center"/>
              <w:rPr>
                <w:b/>
                <w:szCs w:val="28"/>
              </w:rPr>
            </w:pPr>
            <w:r w:rsidRPr="00737E81">
              <w:rPr>
                <w:b/>
                <w:szCs w:val="28"/>
              </w:rPr>
              <w:t>28/5</w:t>
            </w:r>
          </w:p>
        </w:tc>
        <w:tc>
          <w:tcPr>
            <w:tcW w:w="810" w:type="dxa"/>
            <w:vAlign w:val="center"/>
          </w:tcPr>
          <w:p w:rsidR="00737E81" w:rsidRPr="00737E81" w:rsidRDefault="00737E81" w:rsidP="00E96286">
            <w:pPr>
              <w:spacing w:before="120"/>
              <w:jc w:val="center"/>
              <w:rPr>
                <w:szCs w:val="28"/>
                <w:lang w:val="vi-VN"/>
              </w:rPr>
            </w:pPr>
            <w:r w:rsidRPr="00737E81">
              <w:rPr>
                <w:szCs w:val="28"/>
                <w:lang w:val="pt-BR"/>
              </w:rPr>
              <w:t>S</w:t>
            </w:r>
          </w:p>
        </w:tc>
        <w:tc>
          <w:tcPr>
            <w:tcW w:w="3510" w:type="dxa"/>
            <w:vAlign w:val="center"/>
          </w:tcPr>
          <w:p w:rsidR="00737E81" w:rsidRPr="00737E81" w:rsidRDefault="00737E81" w:rsidP="004608BE">
            <w:pPr>
              <w:spacing w:before="60" w:after="120"/>
              <w:jc w:val="both"/>
              <w:rPr>
                <w:szCs w:val="28"/>
              </w:rPr>
            </w:pPr>
            <w:r w:rsidRPr="00737E81">
              <w:rPr>
                <w:szCs w:val="28"/>
                <w:lang w:val="pt-BR"/>
              </w:rPr>
              <w:t>- Xây dựng kế hoạch tháng</w:t>
            </w:r>
          </w:p>
        </w:tc>
        <w:tc>
          <w:tcPr>
            <w:tcW w:w="3510" w:type="dxa"/>
            <w:tcBorders>
              <w:right w:val="single" w:sz="4" w:space="0" w:color="auto"/>
            </w:tcBorders>
          </w:tcPr>
          <w:p w:rsidR="00737E81" w:rsidRPr="00737E81" w:rsidRDefault="00737E81" w:rsidP="004608BE">
            <w:pPr>
              <w:jc w:val="center"/>
              <w:rPr>
                <w:szCs w:val="28"/>
                <w:lang w:val="pt-BR"/>
              </w:rPr>
            </w:pPr>
            <w:r w:rsidRPr="00737E81">
              <w:rPr>
                <w:szCs w:val="28"/>
                <w:lang w:val="pt-BR"/>
              </w:rPr>
              <w:t>Nghỉ</w:t>
            </w:r>
          </w:p>
        </w:tc>
        <w:tc>
          <w:tcPr>
            <w:tcW w:w="3182" w:type="dxa"/>
            <w:tcBorders>
              <w:left w:val="single" w:sz="4" w:space="0" w:color="auto"/>
            </w:tcBorders>
            <w:vAlign w:val="center"/>
          </w:tcPr>
          <w:p w:rsidR="00737E81" w:rsidRPr="00737E81" w:rsidRDefault="00737E81" w:rsidP="004608BE">
            <w:pPr>
              <w:rPr>
                <w:szCs w:val="28"/>
              </w:rPr>
            </w:pPr>
            <w:r w:rsidRPr="00737E81">
              <w:rPr>
                <w:szCs w:val="28"/>
              </w:rPr>
              <w:t>- Tập huấn CNTT</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r w:rsidR="00737E81" w:rsidRPr="00737E81" w:rsidTr="009E7785">
        <w:trPr>
          <w:jc w:val="center"/>
        </w:trPr>
        <w:tc>
          <w:tcPr>
            <w:tcW w:w="895" w:type="dxa"/>
            <w:vMerge/>
            <w:vAlign w:val="center"/>
          </w:tcPr>
          <w:p w:rsidR="00737E81" w:rsidRPr="00737E81" w:rsidRDefault="00737E81" w:rsidP="00E96286">
            <w:pPr>
              <w:spacing w:before="120" w:after="120"/>
              <w:rPr>
                <w:rFonts w:eastAsia="Calibri"/>
                <w:b/>
                <w:szCs w:val="28"/>
                <w:lang w:val="vi-VN"/>
              </w:rPr>
            </w:pPr>
          </w:p>
        </w:tc>
        <w:tc>
          <w:tcPr>
            <w:tcW w:w="810" w:type="dxa"/>
            <w:vAlign w:val="center"/>
          </w:tcPr>
          <w:p w:rsidR="00737E81" w:rsidRPr="00737E81" w:rsidRDefault="00737E81" w:rsidP="00E96286">
            <w:pPr>
              <w:spacing w:before="120" w:after="120"/>
              <w:jc w:val="center"/>
              <w:rPr>
                <w:rFonts w:eastAsia="Calibri"/>
                <w:b/>
                <w:szCs w:val="28"/>
                <w:lang w:val="vi-VN"/>
              </w:rPr>
            </w:pPr>
            <w:r w:rsidRPr="00737E81">
              <w:rPr>
                <w:szCs w:val="28"/>
                <w:lang w:val="pt-BR"/>
              </w:rPr>
              <w:t>C</w:t>
            </w:r>
          </w:p>
        </w:tc>
        <w:tc>
          <w:tcPr>
            <w:tcW w:w="3510" w:type="dxa"/>
            <w:vAlign w:val="center"/>
          </w:tcPr>
          <w:p w:rsidR="00737E81" w:rsidRPr="00737E81" w:rsidRDefault="00737E81" w:rsidP="004608BE">
            <w:pPr>
              <w:spacing w:before="60" w:after="120"/>
              <w:jc w:val="both"/>
              <w:rPr>
                <w:szCs w:val="28"/>
              </w:rPr>
            </w:pPr>
            <w:r w:rsidRPr="00737E81">
              <w:rPr>
                <w:szCs w:val="28"/>
              </w:rPr>
              <w:t xml:space="preserve">- Duyệt chứng từ chi ăn đến ngày 28/5 </w:t>
            </w:r>
            <w:r w:rsidRPr="00737E81">
              <w:rPr>
                <w:color w:val="FF0000"/>
                <w:szCs w:val="28"/>
              </w:rPr>
              <w:t>(Đ/c Oanh báo cáo)</w:t>
            </w:r>
          </w:p>
        </w:tc>
        <w:tc>
          <w:tcPr>
            <w:tcW w:w="3510" w:type="dxa"/>
            <w:tcBorders>
              <w:right w:val="single" w:sz="4" w:space="0" w:color="auto"/>
            </w:tcBorders>
          </w:tcPr>
          <w:p w:rsidR="00737E81" w:rsidRPr="00737E81" w:rsidRDefault="00737E81" w:rsidP="004608BE">
            <w:pPr>
              <w:jc w:val="center"/>
              <w:rPr>
                <w:szCs w:val="28"/>
                <w:lang w:val="pt-BR"/>
              </w:rPr>
            </w:pPr>
            <w:r w:rsidRPr="00737E81">
              <w:rPr>
                <w:szCs w:val="28"/>
                <w:lang w:val="pt-BR"/>
              </w:rPr>
              <w:t>Nghỉ</w:t>
            </w:r>
          </w:p>
        </w:tc>
        <w:tc>
          <w:tcPr>
            <w:tcW w:w="3182" w:type="dxa"/>
            <w:tcBorders>
              <w:left w:val="single" w:sz="4" w:space="0" w:color="auto"/>
            </w:tcBorders>
            <w:vAlign w:val="center"/>
          </w:tcPr>
          <w:p w:rsidR="00737E81" w:rsidRPr="00737E81" w:rsidRDefault="00737E81" w:rsidP="004608BE">
            <w:pPr>
              <w:rPr>
                <w:szCs w:val="28"/>
              </w:rPr>
            </w:pPr>
            <w:r w:rsidRPr="00737E81">
              <w:rPr>
                <w:szCs w:val="28"/>
              </w:rPr>
              <w:t>- Hoàn thiện biên bản kiểm tra nội bộ t5</w:t>
            </w:r>
          </w:p>
        </w:tc>
        <w:tc>
          <w:tcPr>
            <w:tcW w:w="2488" w:type="dxa"/>
            <w:vMerge/>
            <w:tcBorders>
              <w:left w:val="single" w:sz="4" w:space="0" w:color="auto"/>
            </w:tcBorders>
            <w:vAlign w:val="center"/>
          </w:tcPr>
          <w:p w:rsidR="00737E81" w:rsidRPr="00737E81" w:rsidRDefault="00737E81" w:rsidP="00E96286">
            <w:pPr>
              <w:spacing w:before="120" w:after="120"/>
              <w:rPr>
                <w:szCs w:val="28"/>
              </w:rPr>
            </w:pPr>
          </w:p>
        </w:tc>
      </w:tr>
    </w:tbl>
    <w:p w:rsidR="0084741D" w:rsidRPr="00737E81" w:rsidRDefault="0084741D" w:rsidP="00502BCF">
      <w:pPr>
        <w:jc w:val="both"/>
        <w:rPr>
          <w:szCs w:val="28"/>
        </w:rPr>
      </w:pPr>
    </w:p>
    <w:sectPr w:rsidR="0084741D" w:rsidRPr="00737E81"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351CF"/>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7E81"/>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2016-05-23T09:00:00Z</dcterms:created>
  <dcterms:modified xsi:type="dcterms:W3CDTF">2016-05-23T09:00:00Z</dcterms:modified>
</cp:coreProperties>
</file>